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51ae65d30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3e37da9714644"/>
      <w:footerReference xmlns:r="http://schemas.openxmlformats.org/officeDocument/2006/relationships" w:type="default" r:id="R1ae66d7277c3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ØKONOMI AS   ·   Org.nr 988 368 156   ·   Haraldsgata 90   ·   5528 HAUGESUND   ·   Tlf. 52 71 95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3e37da9714644" /><Relationship Type="http://schemas.openxmlformats.org/officeDocument/2006/relationships/footer" Target="/word/footer1.xml" Id="R1ae66d7277c34a68" /></Relationships>
</file>