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e0cafc211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5658ec90f49c5"/>
      <w:footerReference xmlns:r="http://schemas.openxmlformats.org/officeDocument/2006/relationships" w:type="default" r:id="R8e229b95b72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AREPO AS   ·   Org.nr 988 387 460   ·   Grefsenkollveien 16A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5658ec90f49c5" /><Relationship Type="http://schemas.openxmlformats.org/officeDocument/2006/relationships/footer" Target="/word/footer1.xml" Id="R8e229b95b7204001" /></Relationships>
</file>