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f8e1564dc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CORONA MARITIME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CORONA MARITIME AS</w:t>
      </w:r>
    </w:p>
    <w:sectPr>
      <w:headerReference xmlns:r="http://schemas.openxmlformats.org/officeDocument/2006/relationships" w:type="default" r:id="R47da77fa73ae4abb"/>
      <w:footerReference xmlns:r="http://schemas.openxmlformats.org/officeDocument/2006/relationships" w:type="default" r:id="R24b3853a982c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CORONA MARITIME AS   ·   Org.nr 988 415 995   ·   Utsiktsveien 31   ·   1369 STABEKK   ·   Tlf. 67 53 14 52   ·   glen.ole.rodland@vikenfiber.no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CORONA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a77fa73ae4abb" /><Relationship Type="http://schemas.openxmlformats.org/officeDocument/2006/relationships/footer" Target="/word/footer1.xml" Id="R24b3853a982c4ed5" /></Relationships>
</file>