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a6b988f0d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DPEND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DPEND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c43dd7b894498"/>
      <w:footerReference xmlns:r="http://schemas.openxmlformats.org/officeDocument/2006/relationships" w:type="default" r:id="R2f9f2118aa28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VVS AS   ·   Org.nr 988 416 487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c43dd7b894498" /><Relationship Type="http://schemas.openxmlformats.org/officeDocument/2006/relationships/footer" Target="/word/footer1.xml" Id="R2f9f2118aa284539" /></Relationships>
</file>