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4ce5b1ec2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BYGGMESTER CHARLES J KENNEDY BERG AS.</w:t>
      </w:r>
    </w:p>
    <w:sectPr>
      <w:headerReference xmlns:r="http://schemas.openxmlformats.org/officeDocument/2006/relationships" w:type="default" r:id="Rd48c3c96520c47e6"/>
      <w:footerReference xmlns:r="http://schemas.openxmlformats.org/officeDocument/2006/relationships" w:type="default" r:id="R7ae899dd41d5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CHARLES J KENNEDY BERG AS   ·   Org.nr 988 418 021   ·   Goneveien 63   ·   3145 TJØME   ·   Tlf. 33 39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CHARLES J KENNEDY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c3c96520c47e6" /><Relationship Type="http://schemas.openxmlformats.org/officeDocument/2006/relationships/footer" Target="/word/footer1.xml" Id="R7ae899dd41d545e1" /></Relationships>
</file>