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5ff480e82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KATOJ AS.</w:t>
      </w:r>
    </w:p>
    <w:sectPr>
      <w:headerReference xmlns:r="http://schemas.openxmlformats.org/officeDocument/2006/relationships" w:type="default" r:id="Rcf019c2ecadd4db4"/>
      <w:footerReference xmlns:r="http://schemas.openxmlformats.org/officeDocument/2006/relationships" w:type="default" r:id="R1245b990038b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KATOJ AS   ·   Org.nr 988 512 621   ·   Middelthuns gate 17G   ·   0368 OSLO   ·   tj.katoj@gmail.com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KATOJ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19c2ecadd4db4" /><Relationship Type="http://schemas.openxmlformats.org/officeDocument/2006/relationships/footer" Target="/word/footer1.xml" Id="R1245b990038b4844" /></Relationships>
</file>