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d0f8e7810f4a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ICB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ICB INVEST AS</w:t>
      </w:r>
    </w:p>
    <w:sectPr>
      <w:headerReference xmlns:r="http://schemas.openxmlformats.org/officeDocument/2006/relationships" w:type="default" r:id="R9413bb17f5a347c7"/>
      <w:footerReference xmlns:r="http://schemas.openxmlformats.org/officeDocument/2006/relationships" w:type="default" r:id="R8aa1080797c14d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ICB INVEST AS   ·   Org.nr 988 534 315   ·   Klipperveien 66   ·   4624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13bb17f5a347c7" /><Relationship Type="http://schemas.openxmlformats.org/officeDocument/2006/relationships/footer" Target="/word/footer1.xml" Id="R8aa1080797c14d51" /></Relationships>
</file>