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b6e72c0e0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56a0d45a647da"/>
      <w:footerReference xmlns:r="http://schemas.openxmlformats.org/officeDocument/2006/relationships" w:type="default" r:id="Re29359e27628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 INVEST AS   ·   Org.nr 988 607 371   ·   Hasselbakken 28   ·   3303 HOKKSUND   ·   odduv.hilleren@bluezone.no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6a0d45a647da" /><Relationship Type="http://schemas.openxmlformats.org/officeDocument/2006/relationships/footer" Target="/word/footer1.xml" Id="Re29359e276284321" /></Relationships>
</file>