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3878dd77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JOGARDEN INVEST AS</w:t>
      </w:r>
    </w:p>
    <w:sectPr>
      <w:headerReference xmlns:r="http://schemas.openxmlformats.org/officeDocument/2006/relationships" w:type="default" r:id="R7ccb3c46d0904419"/>
      <w:footerReference xmlns:r="http://schemas.openxmlformats.org/officeDocument/2006/relationships" w:type="default" r:id="Re224b2ce1ea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JOGARDEN INVEST AS   ·   Org.nr 988 635 340   ·   c/o Wenche Kjøll, Statsråd Astrups gate 2   ·   6413 MOLDE   ·   Tlf. 71 25 12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JOGARDEN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b3c46d0904419" /><Relationship Type="http://schemas.openxmlformats.org/officeDocument/2006/relationships/footer" Target="/word/footer1.xml" Id="Re224b2ce1ea64f30" /></Relationships>
</file>