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a4b055e1b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ENSTAD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ENSTAD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7097e35f947a0"/>
      <w:footerReference xmlns:r="http://schemas.openxmlformats.org/officeDocument/2006/relationships" w:type="default" r:id="R437367e23788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ENSTAD   ·   Org.nr 988 648 280   ·   Gardsvegen 22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ENSTAD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7097e35f947a0" /><Relationship Type="http://schemas.openxmlformats.org/officeDocument/2006/relationships/footer" Target="/word/footer1.xml" Id="R437367e237884642" /></Relationships>
</file>