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a24b0d28b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KATE AS</w:t>
      </w:r>
    </w:p>
    <w:sectPr>
      <w:headerReference xmlns:r="http://schemas.openxmlformats.org/officeDocument/2006/relationships" w:type="default" r:id="Re6af481530174a7e"/>
      <w:footerReference xmlns:r="http://schemas.openxmlformats.org/officeDocument/2006/relationships" w:type="default" r:id="R8ce4a6ba5ec5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KATE AS   ·   Org.nr 988 663 638   ·   Rykkinnveien 48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f481530174a7e" /><Relationship Type="http://schemas.openxmlformats.org/officeDocument/2006/relationships/footer" Target="/word/footer1.xml" Id="R8ce4a6ba5ec54dfb" /></Relationships>
</file>