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dce50d5c140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DRANGE INVEST AS</w:t>
      </w:r>
    </w:p>
    <w:sectPr>
      <w:headerReference xmlns:r="http://schemas.openxmlformats.org/officeDocument/2006/relationships" w:type="default" r:id="R15796bc46f06415e"/>
      <w:footerReference xmlns:r="http://schemas.openxmlformats.org/officeDocument/2006/relationships" w:type="default" r:id="R48d37f07b26b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DRANGE INVEST AS   ·   Org.nr 988 672 009   ·   Grimseidvegen 387B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796bc46f06415e" /><Relationship Type="http://schemas.openxmlformats.org/officeDocument/2006/relationships/footer" Target="/word/footer1.xml" Id="R48d37f07b26b407f" /></Relationships>
</file>