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96ef034b6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TATOMI INVEST AS</w:t>
      </w:r>
    </w:p>
    <w:sectPr>
      <w:headerReference xmlns:r="http://schemas.openxmlformats.org/officeDocument/2006/relationships" w:type="default" r:id="R12805c6f1dcc45f1"/>
      <w:footerReference xmlns:r="http://schemas.openxmlformats.org/officeDocument/2006/relationships" w:type="default" r:id="Rec57e3d5cefa4e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TATOMI INVEST AS   ·   Org.nr 988 676 470   ·   c/o Ove Røssland, Eikelandsberget 45   ·   5451 VALEN   ·   Tlf. 53 48 03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05c6f1dcc45f1" /><Relationship Type="http://schemas.openxmlformats.org/officeDocument/2006/relationships/footer" Target="/word/footer1.xml" Id="Rec57e3d5cefa4e49" /></Relationships>
</file>