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79da690e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cc96693464c70"/>
      <w:footerReference xmlns:r="http://schemas.openxmlformats.org/officeDocument/2006/relationships" w:type="default" r:id="Ra5c4192620cf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SITHO INVEST AS   ·   Org.nr 988 723 703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cc96693464c70" /><Relationship Type="http://schemas.openxmlformats.org/officeDocument/2006/relationships/footer" Target="/word/footer1.xml" Id="Ra5c4192620cf4491" /></Relationships>
</file>