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7f3b4f77a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HAVERSTAD HOLDING AS</w:t>
      </w:r>
    </w:p>
    <w:sectPr>
      <w:headerReference xmlns:r="http://schemas.openxmlformats.org/officeDocument/2006/relationships" w:type="default" r:id="R288dd1c359574fc1"/>
      <w:footerReference xmlns:r="http://schemas.openxmlformats.org/officeDocument/2006/relationships" w:type="default" r:id="R05229a15bb6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HAVERSTAD HOLDING AS   ·   Org.nr 988 767 409   ·   Liavegen 58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dd1c359574fc1" /><Relationship Type="http://schemas.openxmlformats.org/officeDocument/2006/relationships/footer" Target="/word/footer1.xml" Id="R05229a15bb6548a1" /></Relationships>
</file>