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d6608ceb64c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HAVERSTAD HOLDING AS</w:t>
      </w:r>
    </w:p>
    <w:sectPr>
      <w:headerReference xmlns:r="http://schemas.openxmlformats.org/officeDocument/2006/relationships" w:type="default" r:id="Re2b42dcd12e94f59"/>
      <w:footerReference xmlns:r="http://schemas.openxmlformats.org/officeDocument/2006/relationships" w:type="default" r:id="R51cec4f00489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HAVERSTAD HOLDING AS   ·   Org.nr 988 767 409   ·   Liavegen 58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42dcd12e94f59" /><Relationship Type="http://schemas.openxmlformats.org/officeDocument/2006/relationships/footer" Target="/word/footer1.xml" Id="R51cec4f00489408a" /></Relationships>
</file>