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9290a807f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f193bc94ea5b45f3"/>
      <w:footerReference xmlns:r="http://schemas.openxmlformats.org/officeDocument/2006/relationships" w:type="default" r:id="Rebb8225ae7b7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bc94ea5b45f3" /><Relationship Type="http://schemas.openxmlformats.org/officeDocument/2006/relationships/footer" Target="/word/footer1.xml" Id="Rebb8225ae7b74f2c" /></Relationships>
</file>