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b8f55e1a6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a7a3e4b244d66"/>
      <w:footerReference xmlns:r="http://schemas.openxmlformats.org/officeDocument/2006/relationships" w:type="default" r:id="Rb215f9a334d5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AS   ·   Org.nr 988 813 753   ·   Skanseveien 15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a7a3e4b244d66" /><Relationship Type="http://schemas.openxmlformats.org/officeDocument/2006/relationships/footer" Target="/word/footer1.xml" Id="Rb215f9a334d54bb3" /></Relationships>
</file>