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ba8502e66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RUNAR JOHANNESSEN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RUNAR JOHANNESSEN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aff5f2d8a476e"/>
      <w:footerReference xmlns:r="http://schemas.openxmlformats.org/officeDocument/2006/relationships" w:type="default" r:id="R8970a4ec957f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aff5f2d8a476e" /><Relationship Type="http://schemas.openxmlformats.org/officeDocument/2006/relationships/footer" Target="/word/footer1.xml" Id="R8970a4ec957f412e" /></Relationships>
</file>