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3dcdda2a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WILHELM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WILHELM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0f01f5c1f46d8"/>
      <w:footerReference xmlns:r="http://schemas.openxmlformats.org/officeDocument/2006/relationships" w:type="default" r:id="R4ba13cea7e1e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WILHELM KRISTIANSEN AS   ·   Org.nr 988 848 050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WILHELM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0f01f5c1f46d8" /><Relationship Type="http://schemas.openxmlformats.org/officeDocument/2006/relationships/footer" Target="/word/footer1.xml" Id="R4ba13cea7e1e42fd" /></Relationships>
</file>