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957e36eed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BLAR AS</w:t>
      </w:r>
    </w:p>
    <w:sectPr>
      <w:headerReference xmlns:r="http://schemas.openxmlformats.org/officeDocument/2006/relationships" w:type="default" r:id="R3d77efd940e14839"/>
      <w:footerReference xmlns:r="http://schemas.openxmlformats.org/officeDocument/2006/relationships" w:type="default" r:id="Re36a880055ba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BLAR AS   ·   Org.nr 988 862 193   ·   Skårdalsvegen 28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7efd940e14839" /><Relationship Type="http://schemas.openxmlformats.org/officeDocument/2006/relationships/footer" Target="/word/footer1.xml" Id="Re36a880055ba4df8" /></Relationships>
</file>