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a20760faf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SACH AS</w:t>
      </w:r>
    </w:p>
    <w:sectPr>
      <w:headerReference xmlns:r="http://schemas.openxmlformats.org/officeDocument/2006/relationships" w:type="default" r:id="R268ae40443554711"/>
      <w:footerReference xmlns:r="http://schemas.openxmlformats.org/officeDocument/2006/relationships" w:type="default" r:id="Rb4955ff82093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SACH AS   ·   Org.nr 988 875 643   ·   Kilengaten 29   ·   3117 TØNSBERG   ·   Tlf. 33 01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ae40443554711" /><Relationship Type="http://schemas.openxmlformats.org/officeDocument/2006/relationships/footer" Target="/word/footer1.xml" Id="Rb4955ff820934716" /></Relationships>
</file>