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9b0e3bbbd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HOLDING AS</w:t>
      </w:r>
    </w:p>
    <w:sectPr>
      <w:headerReference xmlns:r="http://schemas.openxmlformats.org/officeDocument/2006/relationships" w:type="default" r:id="R4dafb944a19e41ee"/>
      <w:footerReference xmlns:r="http://schemas.openxmlformats.org/officeDocument/2006/relationships" w:type="default" r:id="Rb4cceeaa51a0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HOLDING AS   ·   Org.nr 988 897 418   ·   Sluppenvegen 2   ·   7037 TRONDHEIM   ·   post@heglundholding.no   ·   www.heglundholding.no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fb944a19e41ee" /><Relationship Type="http://schemas.openxmlformats.org/officeDocument/2006/relationships/footer" Target="/word/footer1.xml" Id="Rb4cceeaa51a04452" /></Relationships>
</file>