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d21e4aad444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HOLDING AS</w:t>
      </w:r>
    </w:p>
    <w:sectPr>
      <w:headerReference xmlns:r="http://schemas.openxmlformats.org/officeDocument/2006/relationships" w:type="default" r:id="R26ae6e595795424d"/>
      <w:footerReference xmlns:r="http://schemas.openxmlformats.org/officeDocument/2006/relationships" w:type="default" r:id="R345aafd0c17f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HOLDING AS   ·   Org.nr 988 897 418   ·   Sluppenvegen 2   ·   7037 TRONDHEIM   ·   post@heglundholding.no   ·   www.heglundholding.no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e6e595795424d" /><Relationship Type="http://schemas.openxmlformats.org/officeDocument/2006/relationships/footer" Target="/word/footer1.xml" Id="R345aafd0c17f44f4" /></Relationships>
</file>