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2af87704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MARTIN OLSEN AS.</w:t>
      </w:r>
    </w:p>
    <w:sectPr>
      <w:headerReference xmlns:r="http://schemas.openxmlformats.org/officeDocument/2006/relationships" w:type="default" r:id="Rb3d0bcac69304ce2"/>
      <w:footerReference xmlns:r="http://schemas.openxmlformats.org/officeDocument/2006/relationships" w:type="default" r:id="Rc28c2f3878d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0bcac69304ce2" /><Relationship Type="http://schemas.openxmlformats.org/officeDocument/2006/relationships/footer" Target="/word/footer1.xml" Id="Rc28c2f3878d542e2" /></Relationships>
</file>