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2e10f739b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AS</w:t>
      </w:r>
    </w:p>
    <w:sectPr>
      <w:headerReference xmlns:r="http://schemas.openxmlformats.org/officeDocument/2006/relationships" w:type="default" r:id="Rbcafa7123f124ee9"/>
      <w:footerReference xmlns:r="http://schemas.openxmlformats.org/officeDocument/2006/relationships" w:type="default" r:id="Rde38eeeec5b7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fa7123f124ee9" /><Relationship Type="http://schemas.openxmlformats.org/officeDocument/2006/relationships/footer" Target="/word/footer1.xml" Id="Rde38eeeec5b74a72" /></Relationships>
</file>