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6ce911c96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AS</w:t>
      </w:r>
    </w:p>
    <w:sectPr>
      <w:headerReference xmlns:r="http://schemas.openxmlformats.org/officeDocument/2006/relationships" w:type="default" r:id="R91dfd54716d047d4"/>
      <w:footerReference xmlns:r="http://schemas.openxmlformats.org/officeDocument/2006/relationships" w:type="default" r:id="Redd09dd12dad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AS   ·   Org.nr 988 909 106   ·  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fd54716d047d4" /><Relationship Type="http://schemas.openxmlformats.org/officeDocument/2006/relationships/footer" Target="/word/footer1.xml" Id="Redd09dd12dad41e4" /></Relationships>
</file>