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f8ce74bbb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43e343b20847c5"/>
      <w:footerReference xmlns:r="http://schemas.openxmlformats.org/officeDocument/2006/relationships" w:type="default" r:id="R905609ad4a65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HOLDING AS   ·   Org.nr 988 925 799   ·   Huldrestien 38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3e343b20847c5" /><Relationship Type="http://schemas.openxmlformats.org/officeDocument/2006/relationships/footer" Target="/word/footer1.xml" Id="R905609ad4a654643" /></Relationships>
</file>