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952f0b4f7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HOLDING AS</w:t>
      </w:r>
    </w:p>
    <w:sectPr>
      <w:headerReference xmlns:r="http://schemas.openxmlformats.org/officeDocument/2006/relationships" w:type="default" r:id="Rf563e830ba704f2d"/>
      <w:footerReference xmlns:r="http://schemas.openxmlformats.org/officeDocument/2006/relationships" w:type="default" r:id="Ree9342bb02d1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HOLDING AS   ·   Org.nr 988 925 799   ·   Huldrestien 38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3e830ba704f2d" /><Relationship Type="http://schemas.openxmlformats.org/officeDocument/2006/relationships/footer" Target="/word/footer1.xml" Id="Ree9342bb02d145f4" /></Relationships>
</file>