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d3a99cdf8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RELAKS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RELAKS AS</w:t>
      </w:r>
    </w:p>
    <w:sectPr>
      <w:headerReference xmlns:r="http://schemas.openxmlformats.org/officeDocument/2006/relationships" w:type="default" r:id="R5b09da9330b54991"/>
      <w:footerReference xmlns:r="http://schemas.openxmlformats.org/officeDocument/2006/relationships" w:type="default" r:id="R2b6b754ed7fe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RELAKS AS   ·   Org.nr 988 934 003   ·   c/o Lars Stenerud, Vikvegen 42   ·   6315 INNFJORDEN   ·   Tlf. 91 22 82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9da9330b54991" /><Relationship Type="http://schemas.openxmlformats.org/officeDocument/2006/relationships/footer" Target="/word/footer1.xml" Id="R2b6b754ed7fe4857" /></Relationships>
</file>