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b585967fb04d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MARINE CAPITAL AS</w:t>
      </w:r>
    </w:p>
    <w:sectPr>
      <w:headerReference xmlns:r="http://schemas.openxmlformats.org/officeDocument/2006/relationships" w:type="default" r:id="R70277c78eb7f4d98"/>
      <w:footerReference xmlns:r="http://schemas.openxmlformats.org/officeDocument/2006/relationships" w:type="default" r:id="R6ced92fd4df34f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MARINE CAPITAL AS   ·   Org.nr 988 936 901   ·   Kronprinsesse Märthas plass 1   ·   0160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277c78eb7f4d98" /><Relationship Type="http://schemas.openxmlformats.org/officeDocument/2006/relationships/footer" Target="/word/footer1.xml" Id="R6ced92fd4df34ffa" /></Relationships>
</file>