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2a7bcc8ae54f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JUKO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JUKO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252cbd0aff493f"/>
      <w:footerReference xmlns:r="http://schemas.openxmlformats.org/officeDocument/2006/relationships" w:type="default" r:id="R825e38301abf40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JUKO INVEST AS   ·   Org.nr 988 942 669   ·   Hertzbergs gate 34   ·   2318 HAMAR   ·   oddvar@nordbolig.no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JUKO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252cbd0aff493f" /><Relationship Type="http://schemas.openxmlformats.org/officeDocument/2006/relationships/footer" Target="/word/footer1.xml" Id="R825e38301abf4058" /></Relationships>
</file>