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08ec47dc8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NICWIL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NICWIL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e8deccff543ab"/>
      <w:footerReference xmlns:r="http://schemas.openxmlformats.org/officeDocument/2006/relationships" w:type="default" r:id="R52f713f41f0f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NICWIL AS   ·   Org.nr 988 961 027   ·   Fosshaugveien 4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NICWIL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e8deccff543ab" /><Relationship Type="http://schemas.openxmlformats.org/officeDocument/2006/relationships/footer" Target="/word/footer1.xml" Id="R52f713f41f0f4aa2" /></Relationships>
</file>