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e778efe4a4e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HEMRE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HEMRE HOLDING AS</w:t>
      </w:r>
    </w:p>
    <w:sectPr>
      <w:headerReference xmlns:r="http://schemas.openxmlformats.org/officeDocument/2006/relationships" w:type="default" r:id="R889a5c1355c94679"/>
      <w:footerReference xmlns:r="http://schemas.openxmlformats.org/officeDocument/2006/relationships" w:type="default" r:id="R738a83996b7f43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HEMRE HOLDING AS   ·   Org.nr 988 967 203   ·   Nedre Langhaugen 20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9a5c1355c94679" /><Relationship Type="http://schemas.openxmlformats.org/officeDocument/2006/relationships/footer" Target="/word/footer1.xml" Id="R738a83996b7f43d9" /></Relationships>
</file>