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532d7deb9247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GRUPPEN AS</w:t>
      </w:r>
    </w:p>
    <w:sectPr>
      <w:headerReference xmlns:r="http://schemas.openxmlformats.org/officeDocument/2006/relationships" w:type="default" r:id="Ree69d95cd2184827"/>
      <w:footerReference xmlns:r="http://schemas.openxmlformats.org/officeDocument/2006/relationships" w:type="default" r:id="Rd6185d1575be4a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GRUPPEN AS   ·   Org.nr 988 969 656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69d95cd2184827" /><Relationship Type="http://schemas.openxmlformats.org/officeDocument/2006/relationships/footer" Target="/word/footer1.xml" Id="Rd6185d1575be4aed" /></Relationships>
</file>