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883f4ec8d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MLG AS</w:t>
      </w:r>
    </w:p>
    <w:sectPr>
      <w:headerReference xmlns:r="http://schemas.openxmlformats.org/officeDocument/2006/relationships" w:type="default" r:id="R2c38682fda1d4146"/>
      <w:footerReference xmlns:r="http://schemas.openxmlformats.org/officeDocument/2006/relationships" w:type="default" r:id="R0a140a031539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8682fda1d4146" /><Relationship Type="http://schemas.openxmlformats.org/officeDocument/2006/relationships/footer" Target="/word/footer1.xml" Id="R0a140a0315394427" /></Relationships>
</file>