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3c099b4e0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BOB MERLIN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BOB MERLIN AS</w:t>
      </w:r>
    </w:p>
    <w:sectPr>
      <w:headerReference xmlns:r="http://schemas.openxmlformats.org/officeDocument/2006/relationships" w:type="default" r:id="R1918c9fa6e644f52"/>
      <w:footerReference xmlns:r="http://schemas.openxmlformats.org/officeDocument/2006/relationships" w:type="default" r:id="Ra57ca291c725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 MERLIN AS   ·   Org.nr 988 970 794   ·   c/o Christian Ringnes Wilhelmsen, Nordre gate 9B   ·   0551 OSLO   ·   Tlf. 22 23 17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 MERLIN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8c9fa6e644f52" /><Relationship Type="http://schemas.openxmlformats.org/officeDocument/2006/relationships/footer" Target="/word/footer1.xml" Id="Ra57ca291c725477b" /></Relationships>
</file>