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72df8d762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BERLAND HOLDING AS</w:t>
      </w:r>
    </w:p>
    <w:sectPr>
      <w:headerReference xmlns:r="http://schemas.openxmlformats.org/officeDocument/2006/relationships" w:type="default" r:id="R372fb193cec84eec"/>
      <w:footerReference xmlns:r="http://schemas.openxmlformats.org/officeDocument/2006/relationships" w:type="default" r:id="R2f735a4f6073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HOLDING AS   ·   Org.nr 988 975 796   ·   Kanalveien 66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fb193cec84eec" /><Relationship Type="http://schemas.openxmlformats.org/officeDocument/2006/relationships/footer" Target="/word/footer1.xml" Id="R2f735a4f60734f86" /></Relationships>
</file>