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46dc33986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HOLDING AS</w:t>
      </w:r>
    </w:p>
    <w:sectPr>
      <w:headerReference xmlns:r="http://schemas.openxmlformats.org/officeDocument/2006/relationships" w:type="default" r:id="Rf03fae0333404c83"/>
      <w:footerReference xmlns:r="http://schemas.openxmlformats.org/officeDocument/2006/relationships" w:type="default" r:id="R05f3d1f973b6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HOLDING AS   ·   Org.nr 988 975 796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ae0333404c83" /><Relationship Type="http://schemas.openxmlformats.org/officeDocument/2006/relationships/footer" Target="/word/footer1.xml" Id="R05f3d1f973b64508" /></Relationships>
</file>