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be090c47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5003ff53b4e0d"/>
      <w:footerReference xmlns:r="http://schemas.openxmlformats.org/officeDocument/2006/relationships" w:type="default" r:id="Rbc54b284abfd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5003ff53b4e0d" /><Relationship Type="http://schemas.openxmlformats.org/officeDocument/2006/relationships/footer" Target="/word/footer1.xml" Id="Rbc54b284abfd416c" /></Relationships>
</file>