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33a8508b6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4e65f62546d64820"/>
      <w:footerReference xmlns:r="http://schemas.openxmlformats.org/officeDocument/2006/relationships" w:type="default" r:id="Ra654e2ab328e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5f62546d64820" /><Relationship Type="http://schemas.openxmlformats.org/officeDocument/2006/relationships/footer" Target="/word/footer1.xml" Id="Ra654e2ab328e4315" /></Relationships>
</file>