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3ae8ed5e8b42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HELHETSKONTROLL AS</w:t>
      </w:r>
    </w:p>
    <w:sectPr>
      <w:headerReference xmlns:r="http://schemas.openxmlformats.org/officeDocument/2006/relationships" w:type="default" r:id="R34396627a34b47d8"/>
      <w:footerReference xmlns:r="http://schemas.openxmlformats.org/officeDocument/2006/relationships" w:type="default" r:id="R53f3db581a5f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HELHETSKONTROLL AS   ·   Org.nr 988 979 686   ·   Munkedamsveien 45D   ·   0250 OSLO   ·   post@helhetskontroll.no   ·   www.helhetskontroll.no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HELHETSKONTROLL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96627a34b47d8" /><Relationship Type="http://schemas.openxmlformats.org/officeDocument/2006/relationships/footer" Target="/word/footer1.xml" Id="R53f3db581a5f4557" /></Relationships>
</file>