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cb3decdc4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MYRNA AS</w:t>
      </w:r>
    </w:p>
    <w:sectPr>
      <w:headerReference xmlns:r="http://schemas.openxmlformats.org/officeDocument/2006/relationships" w:type="default" r:id="Re8cd8afc7fbb44ab"/>
      <w:footerReference xmlns:r="http://schemas.openxmlformats.org/officeDocument/2006/relationships" w:type="default" r:id="R6888024f8cf5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d8afc7fbb44ab" /><Relationship Type="http://schemas.openxmlformats.org/officeDocument/2006/relationships/footer" Target="/word/footer1.xml" Id="R6888024f8cf54607" /></Relationships>
</file>