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dbc7ab431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259fdc20f4a7e"/>
      <w:footerReference xmlns:r="http://schemas.openxmlformats.org/officeDocument/2006/relationships" w:type="default" r:id="R49ce322cca96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HOLDING AS   ·   Org.nr 988 990 671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259fdc20f4a7e" /><Relationship Type="http://schemas.openxmlformats.org/officeDocument/2006/relationships/footer" Target="/word/footer1.xml" Id="R49ce322cca9646ec" /></Relationships>
</file>