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8e6790d49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671bce311487d"/>
      <w:footerReference xmlns:r="http://schemas.openxmlformats.org/officeDocument/2006/relationships" w:type="default" r:id="R128b4c6151db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STENBORG AS   ·   Org.nr 988 991 104   ·   Hjelsenglia 4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671bce311487d" /><Relationship Type="http://schemas.openxmlformats.org/officeDocument/2006/relationships/footer" Target="/word/footer1.xml" Id="R128b4c6151db42cf" /></Relationships>
</file>