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07088cbe14f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BILFINGER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BILFINGER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d456ddf0a947a5"/>
      <w:footerReference xmlns:r="http://schemas.openxmlformats.org/officeDocument/2006/relationships" w:type="default" r:id="R9ef680444f1d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BILFINGER NORWAY AS   ·   Org.nr 988 996 564   ·   Hydrovegen 55   ·   3936 PORSGRUNN   ·   post-bem.no@bilfinger.com   ·   www.bilfinger.com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BILFINGER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456ddf0a947a5" /><Relationship Type="http://schemas.openxmlformats.org/officeDocument/2006/relationships/footer" Target="/word/footer1.xml" Id="R9ef680444f1d43a1" /></Relationships>
</file>