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4f6b81dfc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BILFINGER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BILFINGER NORWAY AS</w:t>
      </w:r>
    </w:p>
    <w:sectPr>
      <w:headerReference xmlns:r="http://schemas.openxmlformats.org/officeDocument/2006/relationships" w:type="default" r:id="R9c9044774dd54a3e"/>
      <w:footerReference xmlns:r="http://schemas.openxmlformats.org/officeDocument/2006/relationships" w:type="default" r:id="R213fdb8eac91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BILFINGER NORWAY AS   ·   Org.nr 988 996 564   ·   Hydrovegen 55   ·   3936 PORSGRUNN   ·   post-bem.no@bilfinger.com   ·   www.bilfinger.com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BILFINGER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044774dd54a3e" /><Relationship Type="http://schemas.openxmlformats.org/officeDocument/2006/relationships/footer" Target="/word/footer1.xml" Id="R213fdb8eac914e9e" /></Relationships>
</file>