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849488216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INVEST AS</w:t>
      </w:r>
    </w:p>
    <w:sectPr>
      <w:headerReference xmlns:r="http://schemas.openxmlformats.org/officeDocument/2006/relationships" w:type="default" r:id="Rd1aa22aa5cf1412a"/>
      <w:footerReference xmlns:r="http://schemas.openxmlformats.org/officeDocument/2006/relationships" w:type="default" r:id="Rd295cf2282a3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a22aa5cf1412a" /><Relationship Type="http://schemas.openxmlformats.org/officeDocument/2006/relationships/footer" Target="/word/footer1.xml" Id="Rd295cf2282a34ac8" /></Relationships>
</file>