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d87fd17fb49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 ARNE GARD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Talgje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Talgje,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 ARNE GARD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759548b5c14ff0"/>
      <w:footerReference xmlns:r="http://schemas.openxmlformats.org/officeDocument/2006/relationships" w:type="default" r:id="R91bc2c6702f6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ARNE GARD INVEST AS   ·   Org.nr 989 003 747   ·   4163 TALGJE   ·   gard.maskin@hesbynett.no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ARNE GARD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59548b5c14ff0" /><Relationship Type="http://schemas.openxmlformats.org/officeDocument/2006/relationships/footer" Target="/word/footer1.xml" Id="R91bc2c6702f6463d" /></Relationships>
</file>