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5eb6ec22b41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Talgje,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ARNE GARD INVEST AS</w:t>
      </w:r>
    </w:p>
    <w:sectPr>
      <w:headerReference xmlns:r="http://schemas.openxmlformats.org/officeDocument/2006/relationships" w:type="default" r:id="R06ad5c32546c4797"/>
      <w:footerReference xmlns:r="http://schemas.openxmlformats.org/officeDocument/2006/relationships" w:type="default" r:id="R46e360146554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ARNE GARD INVEST AS   ·   Org.nr 989 003 747   ·   4163 TALGJE   ·   gard.maskin@hesbynett.no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ARNE GARD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d5c32546c4797" /><Relationship Type="http://schemas.openxmlformats.org/officeDocument/2006/relationships/footer" Target="/word/footer1.xml" Id="R46e36014655448d0" /></Relationships>
</file>